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B" w:rsidRDefault="00473B8B" w:rsidP="00473B8B">
      <w:r>
        <w:t xml:space="preserve">ПОЛОЖЕНИЕ О ДЕВЯТОМ ФЕСТИВАЛЕ-КОНКУРСЕ ДЕТСКОГО ПЛЕНЭРНОГО РИСУНКА В ГОРОДЕ АЗОВЕ «ЛАСТОЧКИНО ГНЕЗДЫШКО» </w:t>
      </w:r>
      <w:r w:rsidR="00114315">
        <w:t>–</w:t>
      </w:r>
      <w:r w:rsidR="00114315">
        <w:t xml:space="preserve"> </w:t>
      </w:r>
      <w:r>
        <w:t>2017</w:t>
      </w:r>
    </w:p>
    <w:p w:rsidR="00473B8B" w:rsidRDefault="00473B8B" w:rsidP="00473B8B">
      <w:r>
        <w:t>ГЛАВА 1.</w:t>
      </w:r>
    </w:p>
    <w:p w:rsidR="00473B8B" w:rsidRDefault="00473B8B" w:rsidP="00473B8B">
      <w:r>
        <w:t>ОБЩИЕ ПОЛОЖЕНИЯ</w:t>
      </w:r>
    </w:p>
    <w:p w:rsidR="00473B8B" w:rsidRDefault="00473B8B" w:rsidP="00473B8B"/>
    <w:p w:rsidR="00473B8B" w:rsidRDefault="00473B8B" w:rsidP="00473B8B">
      <w:r>
        <w:t>1. Общие положения</w:t>
      </w:r>
    </w:p>
    <w:p w:rsidR="00473B8B" w:rsidRDefault="00473B8B" w:rsidP="00473B8B">
      <w:r>
        <w:t xml:space="preserve">1.1. Положение о фестивале-конкурсе детского пленэрного рисунка в городе Азове «Ласточкино Гнездышко» (далее по тексту – Конкурс), разработано Автономной некоммерческой организацией Театр «КУЛ-ШОУ» (далее по тексту – «КУЛ-ШОУ») </w:t>
      </w:r>
    </w:p>
    <w:p w:rsidR="00473B8B" w:rsidRDefault="00473B8B" w:rsidP="00473B8B">
      <w:r>
        <w:t>1.2. Организация и проведение Конкурса строится на принципах демократии, гуманиз</w:t>
      </w:r>
      <w:r w:rsidR="00114315">
        <w:t>ма, общедоступности, приоритета</w:t>
      </w:r>
      <w:r>
        <w:t xml:space="preserve"> общечеловеческих ценностей, гражданственности, свободного развития личности, защиты прав и интересов ребенка.</w:t>
      </w:r>
    </w:p>
    <w:p w:rsidR="00473B8B" w:rsidRDefault="00473B8B" w:rsidP="00473B8B">
      <w:r>
        <w:t>1.3. Для работы по организации и проведению Конкурса в качестве добровольцев привлекаются лица, имеющие специальное художественное образование или специальную подготовку.</w:t>
      </w:r>
    </w:p>
    <w:p w:rsidR="00473B8B" w:rsidRDefault="00473B8B" w:rsidP="00473B8B">
      <w:r>
        <w:t>1.4. Финансирование работы Конкурса осуществляется за счет благотворительных средств, а также пожертвований юридических и физических лиц.</w:t>
      </w:r>
    </w:p>
    <w:p w:rsidR="00473B8B" w:rsidRDefault="00473B8B" w:rsidP="00473B8B">
      <w:r>
        <w:t>1.5. Полное официальное наименование Конкурса: Девятый фестиваль-конкурс детского пленэрного рисунка в городе Азове «Ласточкино гнездышко»</w:t>
      </w:r>
    </w:p>
    <w:p w:rsidR="00473B8B" w:rsidRDefault="00473B8B" w:rsidP="00473B8B">
      <w:r>
        <w:t>1.6. Сокращенное наименование: фестиваль-конкурс «Ласточкино гнездышко»</w:t>
      </w:r>
    </w:p>
    <w:p w:rsidR="00473B8B" w:rsidRDefault="00473B8B" w:rsidP="00473B8B">
      <w:r>
        <w:t>1.7. Местонахождение оргкомитета Конкурса:</w:t>
      </w:r>
    </w:p>
    <w:p w:rsidR="00473B8B" w:rsidRDefault="00473B8B" w:rsidP="00473B8B">
      <w:r>
        <w:t xml:space="preserve">г. Азов, </w:t>
      </w:r>
      <w:proofErr w:type="spellStart"/>
      <w:r>
        <w:t>ул.Московская</w:t>
      </w:r>
      <w:proofErr w:type="spellEnd"/>
      <w:r>
        <w:t>, 292 (АРТ МЕДИА ЦЕНТР),</w:t>
      </w:r>
    </w:p>
    <w:p w:rsidR="00473B8B" w:rsidRDefault="00473B8B" w:rsidP="00473B8B">
      <w:r>
        <w:t>+7 (950) 869-44-81, +7 (988) 567-70-12</w:t>
      </w:r>
    </w:p>
    <w:p w:rsidR="00473B8B" w:rsidRDefault="00473B8B" w:rsidP="00473B8B">
      <w:r>
        <w:t>info@azovgnezdo.ru</w:t>
      </w:r>
    </w:p>
    <w:p w:rsidR="00473B8B" w:rsidRDefault="00473B8B" w:rsidP="00473B8B"/>
    <w:p w:rsidR="00473B8B" w:rsidRDefault="00473B8B" w:rsidP="00473B8B">
      <w:r>
        <w:t xml:space="preserve">Почтовый адрес Конкурса: 346780, г. Азов, Ростовская область, </w:t>
      </w:r>
      <w:proofErr w:type="spellStart"/>
      <w:r>
        <w:t>ул.Московская</w:t>
      </w:r>
      <w:proofErr w:type="spellEnd"/>
      <w:r>
        <w:t>, 292 (АРТ МЕДИА ЦЕНТР)</w:t>
      </w:r>
    </w:p>
    <w:p w:rsidR="00473B8B" w:rsidRDefault="00473B8B" w:rsidP="00473B8B">
      <w:r>
        <w:t>1.8. Официальный сайт фестиваля в Интернет:</w:t>
      </w:r>
    </w:p>
    <w:p w:rsidR="00473B8B" w:rsidRDefault="00473B8B" w:rsidP="00473B8B">
      <w:r>
        <w:t>http://www.azovgnezdo.ru</w:t>
      </w:r>
    </w:p>
    <w:p w:rsidR="00473B8B" w:rsidRDefault="00473B8B" w:rsidP="00473B8B"/>
    <w:p w:rsidR="00473B8B" w:rsidRDefault="00473B8B" w:rsidP="00473B8B">
      <w:r>
        <w:t>2. Цели и задачи Конкурса</w:t>
      </w:r>
    </w:p>
    <w:p w:rsidR="00473B8B" w:rsidRDefault="00473B8B" w:rsidP="00473B8B">
      <w:r>
        <w:t>2.1. Организатор Конкурса: Автономная некоммерческая организация Театр «КУЛ-ШОУ», ГБУК РО «Азовский историко-археологический и палеонтологический музей-заповедник», при поддержке Администрации города Азова, деятелей искусства и культуры г. Азова и Ростовской области.</w:t>
      </w:r>
    </w:p>
    <w:p w:rsidR="00473B8B" w:rsidRDefault="00473B8B" w:rsidP="00473B8B"/>
    <w:p w:rsidR="00473B8B" w:rsidRDefault="00473B8B" w:rsidP="00473B8B">
      <w:r>
        <w:t>2.2. Цели Конкурса:</w:t>
      </w:r>
    </w:p>
    <w:p w:rsidR="00473B8B" w:rsidRDefault="00473B8B" w:rsidP="00473B8B">
      <w:r>
        <w:t>• Поиск и поддержка талантливых детей.</w:t>
      </w:r>
    </w:p>
    <w:p w:rsidR="00473B8B" w:rsidRDefault="00473B8B" w:rsidP="00473B8B">
      <w:r>
        <w:t>• Эстетическое воспитание детей.</w:t>
      </w:r>
    </w:p>
    <w:p w:rsidR="00473B8B" w:rsidRDefault="00473B8B" w:rsidP="00473B8B">
      <w:r>
        <w:t>• Вовлечение детей в занятие художественным творчеством.</w:t>
      </w:r>
    </w:p>
    <w:p w:rsidR="00473B8B" w:rsidRDefault="00473B8B" w:rsidP="00473B8B">
      <w:r>
        <w:t>• Воспитание у детей любви к городу Азову, к его традициям и истории.</w:t>
      </w:r>
    </w:p>
    <w:p w:rsidR="00473B8B" w:rsidRDefault="00473B8B" w:rsidP="00473B8B"/>
    <w:p w:rsidR="00473B8B" w:rsidRDefault="00473B8B" w:rsidP="00473B8B">
      <w:r>
        <w:t>2.3. Задачами Конкурса являются:</w:t>
      </w:r>
    </w:p>
    <w:p w:rsidR="00473B8B" w:rsidRDefault="00473B8B" w:rsidP="00473B8B">
      <w:r>
        <w:t>• Организация и проведение фестиваля-конкурса детского пленэрного рисунка «Ласточкино гнездышко»;</w:t>
      </w:r>
    </w:p>
    <w:p w:rsidR="00473B8B" w:rsidRDefault="00473B8B" w:rsidP="00473B8B">
      <w:r>
        <w:t>• Организация работы квалифицированного жюри Конкурса для оценки работ участников Конкурса;</w:t>
      </w:r>
    </w:p>
    <w:p w:rsidR="00473B8B" w:rsidRDefault="00473B8B" w:rsidP="00473B8B">
      <w:r>
        <w:t>• Организация информационного обеспечения Конкурса;</w:t>
      </w:r>
    </w:p>
    <w:p w:rsidR="00473B8B" w:rsidRDefault="00473B8B" w:rsidP="00473B8B">
      <w:r>
        <w:t>• Организация мастер-классов;</w:t>
      </w:r>
    </w:p>
    <w:p w:rsidR="00473B8B" w:rsidRDefault="00473B8B" w:rsidP="00473B8B">
      <w:r>
        <w:t>• Организация марафона творческих коллективов и авторов-исполнителей, проходящего параллельно с фестивалем;</w:t>
      </w:r>
    </w:p>
    <w:p w:rsidR="00473B8B" w:rsidRDefault="00473B8B" w:rsidP="00473B8B">
      <w:r>
        <w:t>• Обеспечение участия в Конкурсе как можно большего числа детей;</w:t>
      </w:r>
    </w:p>
    <w:p w:rsidR="00473B8B" w:rsidRDefault="00473B8B" w:rsidP="00473B8B">
      <w:r>
        <w:lastRenderedPageBreak/>
        <w:t>• Приобретение необходимого числа призов и подарков для победителей и участников Конкурса;</w:t>
      </w:r>
    </w:p>
    <w:p w:rsidR="00473B8B" w:rsidRDefault="00473B8B" w:rsidP="00473B8B">
      <w:r>
        <w:t>• Организация выставки и издания Каталога лучших работ победителей и участников Конкурса;</w:t>
      </w:r>
    </w:p>
    <w:p w:rsidR="00473B8B" w:rsidRDefault="00473B8B" w:rsidP="00473B8B">
      <w:r>
        <w:t>• Оказание поддержки участникам Конкурса, желающим получить художественное образование.</w:t>
      </w:r>
    </w:p>
    <w:p w:rsidR="00473B8B" w:rsidRDefault="00473B8B" w:rsidP="00473B8B"/>
    <w:p w:rsidR="00473B8B" w:rsidRDefault="00473B8B" w:rsidP="00473B8B">
      <w:r>
        <w:t>3. Положения об участии в фестивале и работах принятых на Конкурс</w:t>
      </w:r>
    </w:p>
    <w:p w:rsidR="00473B8B" w:rsidRDefault="00473B8B" w:rsidP="00473B8B">
      <w:r>
        <w:t>3.1. В фестивале-конкурсе могут принять участие дети в возрасте до 16 лет без предварительного отбора (все желающие).</w:t>
      </w:r>
    </w:p>
    <w:p w:rsidR="00473B8B" w:rsidRDefault="00473B8B" w:rsidP="00473B8B">
      <w:r>
        <w:t>3.2. В конкурсе принимают участие работы соответствующие требованиям:</w:t>
      </w:r>
    </w:p>
    <w:p w:rsidR="00473B8B" w:rsidRDefault="00473B8B" w:rsidP="00473B8B">
      <w:r>
        <w:t>3.2.1. Рисунки должны быть выполнены без помощи родителей или педагогов, подписанными с обратной стороны: Ф.И.О, возраст конкурсанта и адрес.</w:t>
      </w:r>
    </w:p>
    <w:p w:rsidR="00473B8B" w:rsidRDefault="00473B8B" w:rsidP="00473B8B">
      <w:r>
        <w:t>3.2.2.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</w:p>
    <w:p w:rsidR="00473B8B" w:rsidRDefault="00473B8B" w:rsidP="00473B8B">
      <w:r>
        <w:t>3.2.3. Представленные на Конкурс работы должны быть размером А3 (210Х420).</w:t>
      </w:r>
    </w:p>
    <w:p w:rsidR="00473B8B" w:rsidRDefault="00473B8B" w:rsidP="00473B8B">
      <w:r>
        <w:t>3.2.4. Работа должна полностью отражать тему конкурса. Тема конкурса оглашается председателем жюри на открытии фестиваля.</w:t>
      </w:r>
    </w:p>
    <w:p w:rsidR="00473B8B" w:rsidRDefault="00473B8B" w:rsidP="00473B8B">
      <w:r>
        <w:t>3.2.5. Количество работ представленных на Конкурс не может превышать 1 рисунка.</w:t>
      </w:r>
    </w:p>
    <w:p w:rsidR="00473B8B" w:rsidRDefault="00473B8B" w:rsidP="00473B8B">
      <w:r>
        <w:t>3.2.6 Фотоконкурс. Принимают участие дети 6-16 лет (от одного участника не более 3 фотографий!).</w:t>
      </w:r>
    </w:p>
    <w:p w:rsidR="00473B8B" w:rsidRDefault="00473B8B" w:rsidP="00473B8B">
      <w:r>
        <w:t>3.2.7 Тема конкурса этого года –«Неизвестный Азов». Фотоработы можно загрузить в группу ВКОНТАКТЕ - https://vk.com/album-53743240_231719179 или принести распечатанную фотографию размером А4 в музей.</w:t>
      </w:r>
    </w:p>
    <w:p w:rsidR="00473B8B" w:rsidRDefault="00473B8B" w:rsidP="00473B8B">
      <w:r>
        <w:t>3.2.8 Конкурс «</w:t>
      </w:r>
      <w:proofErr w:type="spellStart"/>
      <w:r>
        <w:t>Трав</w:t>
      </w:r>
      <w:r w:rsidR="00114315">
        <w:t>о</w:t>
      </w:r>
      <w:bookmarkStart w:id="0" w:name="_GoBack"/>
      <w:bookmarkEnd w:id="0"/>
      <w:r>
        <w:t>мотанка</w:t>
      </w:r>
      <w:proofErr w:type="spellEnd"/>
      <w:r>
        <w:t>» (кукла из природного материала) – ДОМАШНЕЕ задание. Участники приносят куклу с собой, члены жюри выбирают только 3 лучшие работы: 1,2,3 место.</w:t>
      </w:r>
    </w:p>
    <w:p w:rsidR="00473B8B" w:rsidRDefault="00473B8B" w:rsidP="00473B8B">
      <w:r>
        <w:t>3.2.9 Конкурс «Оригинальная шляпа» – ДОМАШНЕЕ задание. Участники приносят шляпу с собой, члены жюри выбирают только 3 лучшие работы: 1,2,3 место.</w:t>
      </w:r>
    </w:p>
    <w:p w:rsidR="00473B8B" w:rsidRDefault="00473B8B" w:rsidP="00473B8B">
      <w:r>
        <w:t>3.2.10 Все принятые на Конкурс рисунки становятся собственностью АНО Театр «КУЛ-ШОУ».</w:t>
      </w:r>
    </w:p>
    <w:p w:rsidR="00473B8B" w:rsidRDefault="00473B8B" w:rsidP="00473B8B"/>
    <w:p w:rsidR="00473B8B" w:rsidRDefault="00473B8B" w:rsidP="00473B8B"/>
    <w:p w:rsidR="00473B8B" w:rsidRDefault="00473B8B" w:rsidP="00473B8B">
      <w:r>
        <w:t>ГЛАВА 2.</w:t>
      </w:r>
    </w:p>
    <w:p w:rsidR="00473B8B" w:rsidRDefault="00473B8B" w:rsidP="00473B8B">
      <w:r>
        <w:t>ОРГАНИЗАТОР КОНКУРСА</w:t>
      </w:r>
    </w:p>
    <w:p w:rsidR="00473B8B" w:rsidRDefault="00473B8B" w:rsidP="00473B8B"/>
    <w:p w:rsidR="00473B8B" w:rsidRDefault="00473B8B" w:rsidP="00473B8B">
      <w:r>
        <w:t>1. Функции и обязанности Организатора</w:t>
      </w:r>
    </w:p>
    <w:p w:rsidR="00473B8B" w:rsidRDefault="00473B8B" w:rsidP="00473B8B">
      <w:r>
        <w:t>1.1.На Организатора Конкурса возлагаются следующие функции по координации проведения Конкурса:</w:t>
      </w:r>
    </w:p>
    <w:p w:rsidR="00473B8B" w:rsidRDefault="00473B8B" w:rsidP="00473B8B">
      <w:r>
        <w:t>• определение условий проведения Конкурса;</w:t>
      </w:r>
    </w:p>
    <w:p w:rsidR="00473B8B" w:rsidRDefault="00473B8B" w:rsidP="00473B8B">
      <w:r>
        <w:t>• формулирование требований к конкурсным работам, заявленным для участия в данном Конкурсе;</w:t>
      </w:r>
    </w:p>
    <w:p w:rsidR="00473B8B" w:rsidRDefault="00473B8B" w:rsidP="00473B8B">
      <w:r>
        <w:t>• организация мастер-классов;</w:t>
      </w:r>
    </w:p>
    <w:p w:rsidR="00473B8B" w:rsidRDefault="00473B8B" w:rsidP="00473B8B">
      <w:r>
        <w:t>• принятие решения о составе Жюри;</w:t>
      </w:r>
    </w:p>
    <w:p w:rsidR="00473B8B" w:rsidRDefault="00473B8B" w:rsidP="00473B8B">
      <w:r>
        <w:t>• проведение мероприятий в рамках информационно-рекламной кампании Конкурса;</w:t>
      </w:r>
    </w:p>
    <w:p w:rsidR="00473B8B" w:rsidRDefault="00473B8B" w:rsidP="00473B8B">
      <w:r>
        <w:t>• обработка корреспонденции, поступающей по адресам:</w:t>
      </w:r>
    </w:p>
    <w:p w:rsidR="00473B8B" w:rsidRDefault="00473B8B" w:rsidP="00473B8B">
      <w:r>
        <w:t xml:space="preserve">г. Азов, </w:t>
      </w:r>
      <w:proofErr w:type="spellStart"/>
      <w:r>
        <w:t>ул.Московская</w:t>
      </w:r>
      <w:proofErr w:type="spellEnd"/>
      <w:r>
        <w:t>, 292 (АРТ МЕДИА ЦЕНТР),</w:t>
      </w:r>
    </w:p>
    <w:p w:rsidR="00473B8B" w:rsidRDefault="00473B8B" w:rsidP="00473B8B">
      <w:r>
        <w:t>+7 (950) 869-44-81, +7 (988) 567-70-12</w:t>
      </w:r>
    </w:p>
    <w:p w:rsidR="00473B8B" w:rsidRDefault="00473B8B" w:rsidP="00473B8B">
      <w:r>
        <w:t>info@azovgnezdo.ru</w:t>
      </w:r>
    </w:p>
    <w:p w:rsidR="00473B8B" w:rsidRDefault="00473B8B" w:rsidP="00473B8B">
      <w:r>
        <w:t>фестиваль «Ласточкино гнездышко», ответы на вопросы Участников Конкурса;</w:t>
      </w:r>
    </w:p>
    <w:p w:rsidR="00473B8B" w:rsidRDefault="00473B8B" w:rsidP="00473B8B">
      <w:r>
        <w:t>• распространение информации о результатах Конкурса;</w:t>
      </w:r>
    </w:p>
    <w:p w:rsidR="00473B8B" w:rsidRDefault="00473B8B" w:rsidP="00473B8B">
      <w:r>
        <w:lastRenderedPageBreak/>
        <w:t>• организация и проведение выставки лучших работ участников Конкурса.</w:t>
      </w:r>
    </w:p>
    <w:p w:rsidR="00473B8B" w:rsidRDefault="00473B8B" w:rsidP="00473B8B"/>
    <w:p w:rsidR="00473B8B" w:rsidRDefault="00473B8B" w:rsidP="00473B8B">
      <w:r>
        <w:t>1.2. В обязанности Организатора Конкурса входит:</w:t>
      </w:r>
    </w:p>
    <w:p w:rsidR="00473B8B" w:rsidRDefault="00473B8B" w:rsidP="00473B8B">
      <w:r>
        <w:t>• создание равных условий для всех участников Конкурса;</w:t>
      </w:r>
    </w:p>
    <w:p w:rsidR="00473B8B" w:rsidRDefault="00473B8B" w:rsidP="00473B8B">
      <w:r>
        <w:t>• обеспечение гласности проведения Конкурса;</w:t>
      </w:r>
    </w:p>
    <w:p w:rsidR="00473B8B" w:rsidRDefault="00473B8B" w:rsidP="00473B8B">
      <w:r>
        <w:t>• недопущение разглашения сведений о промежуточных и окончательных результатах Конкурса и темы конкурса ранее даты официального объявления.</w:t>
      </w:r>
    </w:p>
    <w:p w:rsidR="00473B8B" w:rsidRDefault="00473B8B" w:rsidP="00473B8B"/>
    <w:p w:rsidR="00473B8B" w:rsidRDefault="00473B8B" w:rsidP="00473B8B">
      <w:r>
        <w:t>ГЛАВА 3.</w:t>
      </w:r>
    </w:p>
    <w:p w:rsidR="00473B8B" w:rsidRDefault="00473B8B" w:rsidP="00473B8B">
      <w:r>
        <w:t>ПОРЯДОК ПОДАЧИ ЗАЯВКИ НА УЧАСТИЕ В КОНКУРСЕ</w:t>
      </w:r>
    </w:p>
    <w:p w:rsidR="00473B8B" w:rsidRDefault="00473B8B" w:rsidP="00473B8B"/>
    <w:p w:rsidR="00473B8B" w:rsidRDefault="00473B8B" w:rsidP="00473B8B">
      <w:r>
        <w:t>1. Сроки проведения Конкурса</w:t>
      </w:r>
    </w:p>
    <w:p w:rsidR="00473B8B" w:rsidRDefault="00473B8B" w:rsidP="00473B8B">
      <w:r>
        <w:t>1.1. Сроки проведения Конкурса: 21 мая 2017 года, на Валах Азовской крепости</w:t>
      </w:r>
    </w:p>
    <w:p w:rsidR="00473B8B" w:rsidRDefault="00473B8B" w:rsidP="00473B8B">
      <w:r>
        <w:t>1.2. Информационно-рекламная компания с 1 апреля по 20 мая.</w:t>
      </w:r>
    </w:p>
    <w:p w:rsidR="00473B8B" w:rsidRDefault="00473B8B" w:rsidP="00473B8B">
      <w:r>
        <w:t>1.3. Прием Конкурсных работ начинается во время проведения фестиваля-конкурса.</w:t>
      </w:r>
    </w:p>
    <w:p w:rsidR="00473B8B" w:rsidRDefault="00473B8B" w:rsidP="00473B8B">
      <w:r>
        <w:t>1.4. Организация выставки лучших работ участников Конкурса с 1-13 июня.</w:t>
      </w:r>
    </w:p>
    <w:p w:rsidR="00473B8B" w:rsidRDefault="00473B8B" w:rsidP="00473B8B">
      <w:r>
        <w:t>1.5. 21 мая – вручение призов и Почетных дипломов победителям Конкурса.</w:t>
      </w:r>
    </w:p>
    <w:p w:rsidR="00473B8B" w:rsidRDefault="00473B8B" w:rsidP="00473B8B">
      <w:r>
        <w:t>1.6. Размещение на сайте Конкурса в Интернете работ победителей Конкурса и отчета о проведении Конкурса до 13 июня.</w:t>
      </w:r>
    </w:p>
    <w:p w:rsidR="00473B8B" w:rsidRDefault="00473B8B" w:rsidP="00473B8B">
      <w:r>
        <w:t>1.7. Изготовление Каталога лучших работ участников Конкурса до 1 июля.</w:t>
      </w:r>
    </w:p>
    <w:p w:rsidR="00473B8B" w:rsidRDefault="00473B8B" w:rsidP="00473B8B"/>
    <w:p w:rsidR="00473B8B" w:rsidRDefault="00473B8B" w:rsidP="00473B8B">
      <w:r>
        <w:t>2. Правила аккредитации представителей СМИ</w:t>
      </w:r>
    </w:p>
    <w:p w:rsidR="00473B8B" w:rsidRDefault="00473B8B" w:rsidP="00473B8B">
      <w:r>
        <w:t>Правила аккредитации интернет-изданий:</w:t>
      </w:r>
    </w:p>
    <w:p w:rsidR="00473B8B" w:rsidRDefault="00473B8B" w:rsidP="00473B8B">
      <w:r>
        <w:t>1. Аккредитация не более 2-х человек: корреспондент и фотограф.</w:t>
      </w:r>
    </w:p>
    <w:p w:rsidR="00473B8B" w:rsidRDefault="00473B8B" w:rsidP="00473B8B">
      <w:r>
        <w:t xml:space="preserve">2. Для аккредитации необходимо выслать по электронной почте или факсу в свободной форме заявку на аккредитацию </w:t>
      </w:r>
    </w:p>
    <w:p w:rsidR="00473B8B" w:rsidRDefault="00473B8B" w:rsidP="00473B8B">
      <w:r>
        <w:t>3. Необходимое условие для аккредитации: на главной странице сайта разместить анонс Фестиваля, в новостной ленте размещать все новости о Фестивале, в том числе предоставленные дирекцией, обязательно размещение пост-</w:t>
      </w:r>
      <w:proofErr w:type="spellStart"/>
      <w:r>
        <w:t>фактума</w:t>
      </w:r>
      <w:proofErr w:type="spellEnd"/>
      <w:r>
        <w:t xml:space="preserve"> Фестиваля. После каждого размещения материала на сайте необходимо прислать ссылку.</w:t>
      </w:r>
    </w:p>
    <w:p w:rsidR="00473B8B" w:rsidRDefault="00473B8B" w:rsidP="00473B8B"/>
    <w:p w:rsidR="00473B8B" w:rsidRDefault="00473B8B" w:rsidP="00473B8B">
      <w:r>
        <w:t>Правила аккредитации печатных изданий:</w:t>
      </w:r>
    </w:p>
    <w:p w:rsidR="00473B8B" w:rsidRDefault="00473B8B" w:rsidP="00473B8B">
      <w:r>
        <w:t>1. Аккредитация не более 2-х человек: корреспондент и фотограф.</w:t>
      </w:r>
    </w:p>
    <w:p w:rsidR="00473B8B" w:rsidRDefault="00473B8B" w:rsidP="00473B8B">
      <w:r>
        <w:t xml:space="preserve">2. Для аккредитации необходимо выслать по электронной почте или факсу в свободной форме заявку на аккредитацию. </w:t>
      </w:r>
    </w:p>
    <w:p w:rsidR="00473B8B" w:rsidRDefault="00473B8B" w:rsidP="00473B8B">
      <w:r>
        <w:t>3. Необходимое условие для аккредитации: размещение анонса Фестиваля, предоставление в дирекцию Фестиваля 2-х экземпляров издания с размещенным материалом по итогам последнего Фестиваля. Так же обязательным является размещение пост-</w:t>
      </w:r>
      <w:proofErr w:type="spellStart"/>
      <w:r>
        <w:t>фактума</w:t>
      </w:r>
      <w:proofErr w:type="spellEnd"/>
      <w:r>
        <w:t>.</w:t>
      </w:r>
    </w:p>
    <w:p w:rsidR="00473B8B" w:rsidRDefault="00473B8B" w:rsidP="00473B8B"/>
    <w:p w:rsidR="00473B8B" w:rsidRDefault="00473B8B" w:rsidP="00473B8B">
      <w:r>
        <w:t>Правила аккредитации телекомпаний:</w:t>
      </w:r>
    </w:p>
    <w:p w:rsidR="00473B8B" w:rsidRDefault="00473B8B" w:rsidP="00473B8B">
      <w:r>
        <w:t>1. Аккредитация не более 3-х человек.</w:t>
      </w:r>
    </w:p>
    <w:p w:rsidR="00473B8B" w:rsidRDefault="00473B8B" w:rsidP="00473B8B">
      <w:r>
        <w:t xml:space="preserve">2. Для аккредитации необходимо выслать по электронной почте или факсу в свободной форме заявку на аккредитацию. </w:t>
      </w:r>
    </w:p>
    <w:p w:rsidR="00473B8B" w:rsidRDefault="00473B8B" w:rsidP="00473B8B">
      <w:r>
        <w:t xml:space="preserve">3. Обязательным является предоставление в дирекцию Фестиваля сюжета мероприятия и по возможности анонса. </w:t>
      </w:r>
    </w:p>
    <w:p w:rsidR="00473B8B" w:rsidRDefault="00473B8B" w:rsidP="00473B8B"/>
    <w:p w:rsidR="00473B8B" w:rsidRDefault="00473B8B" w:rsidP="00473B8B">
      <w:r>
        <w:t>Правила аккредитации радиостанций:</w:t>
      </w:r>
    </w:p>
    <w:p w:rsidR="00473B8B" w:rsidRDefault="00473B8B" w:rsidP="00473B8B">
      <w:r>
        <w:t>1. Аккредитация не более 2-х человек.</w:t>
      </w:r>
    </w:p>
    <w:p w:rsidR="00473B8B" w:rsidRDefault="00473B8B" w:rsidP="00473B8B">
      <w:r>
        <w:t>2. Для аккредитации необходимо выслать по электронной почте или факсу в свободной форме заявку на аккредитацию.</w:t>
      </w:r>
    </w:p>
    <w:p w:rsidR="00473B8B" w:rsidRDefault="00473B8B" w:rsidP="00473B8B">
      <w:r>
        <w:lastRenderedPageBreak/>
        <w:t xml:space="preserve">3. Обязательным является предоставление в дирекцию Фестиваля записи эфира с Фестиваля и анонса Фестиваля. Заявки на аккредитацию на Фестиваль-конкурс детского пленэрного рисунка в городе Азове «Ласточкино гнездышко» принимаются до 15 мая. </w:t>
      </w:r>
      <w:proofErr w:type="spellStart"/>
      <w:r>
        <w:t>Бейджи</w:t>
      </w:r>
      <w:proofErr w:type="spellEnd"/>
      <w:r>
        <w:t xml:space="preserve"> и информационные материалы аккредитованным журналистам будут выдаваться в день проведения фестиваля</w:t>
      </w:r>
    </w:p>
    <w:p w:rsidR="00473B8B" w:rsidRDefault="00473B8B" w:rsidP="00473B8B"/>
    <w:p w:rsidR="00473B8B" w:rsidRDefault="00473B8B" w:rsidP="00473B8B">
      <w:r>
        <w:t xml:space="preserve">Контакты: Антон Бабич +7 (988) 567-70-12 </w:t>
      </w:r>
    </w:p>
    <w:p w:rsidR="00473B8B" w:rsidRDefault="00473B8B" w:rsidP="00473B8B">
      <w:r>
        <w:t xml:space="preserve">Надежда </w:t>
      </w:r>
      <w:proofErr w:type="spellStart"/>
      <w:r>
        <w:t>Жеребило</w:t>
      </w:r>
      <w:proofErr w:type="spellEnd"/>
      <w:r>
        <w:t xml:space="preserve"> +7 (950) 869-44-81</w:t>
      </w:r>
    </w:p>
    <w:p w:rsidR="00473B8B" w:rsidRDefault="00473B8B" w:rsidP="00473B8B">
      <w:r>
        <w:t>info@azovgnezdo.ru</w:t>
      </w:r>
    </w:p>
    <w:p w:rsidR="00473B8B" w:rsidRDefault="00473B8B" w:rsidP="00473B8B">
      <w:r>
        <w:t>Оргкомитет оставляет за собой право отказать в аккредитации без объяснения причин.</w:t>
      </w:r>
    </w:p>
    <w:p w:rsidR="00473B8B" w:rsidRDefault="00473B8B" w:rsidP="00473B8B"/>
    <w:p w:rsidR="00473B8B" w:rsidRDefault="00473B8B" w:rsidP="00473B8B">
      <w:r>
        <w:t>ГЛАВА 4.</w:t>
      </w:r>
    </w:p>
    <w:p w:rsidR="00473B8B" w:rsidRDefault="00473B8B" w:rsidP="00473B8B">
      <w:r>
        <w:t>РАБОТА ЖЮРИ КОНКУРСА</w:t>
      </w:r>
    </w:p>
    <w:p w:rsidR="00473B8B" w:rsidRDefault="00473B8B" w:rsidP="00473B8B"/>
    <w:p w:rsidR="00473B8B" w:rsidRDefault="00473B8B" w:rsidP="00473B8B">
      <w:r>
        <w:t>1. Состав и функции Жюри</w:t>
      </w:r>
    </w:p>
    <w:p w:rsidR="00473B8B" w:rsidRDefault="00473B8B" w:rsidP="00473B8B">
      <w:r>
        <w:t>1.1. Состав Жюри Конкурса определяется Организатором Конкурса. В состав Жюри Конкурса входят художники г. Азова и Ростовской области (члены союза художников России).</w:t>
      </w:r>
    </w:p>
    <w:p w:rsidR="00473B8B" w:rsidRDefault="00473B8B" w:rsidP="00473B8B">
      <w:r>
        <w:t>1.2.Жюри оценивает конкурсные работы и определяет Победителя Конкурса в соответствии с механизмом голосования, описанным в настоящем Положении.</w:t>
      </w:r>
    </w:p>
    <w:p w:rsidR="00473B8B" w:rsidRDefault="00473B8B" w:rsidP="00473B8B"/>
    <w:p w:rsidR="00473B8B" w:rsidRDefault="00473B8B" w:rsidP="00473B8B">
      <w:r>
        <w:t>2. Механизм голосования членов Жюри</w:t>
      </w:r>
    </w:p>
    <w:p w:rsidR="00473B8B" w:rsidRDefault="00473B8B" w:rsidP="00473B8B">
      <w:r>
        <w:t>2.1.Голосование проводится каждым членом Жюри индивидуально по трем критериям оценки:</w:t>
      </w:r>
    </w:p>
    <w:p w:rsidR="00473B8B" w:rsidRDefault="00473B8B" w:rsidP="00473B8B">
      <w:r>
        <w:t>– Раскрытие темы конкурса -1 до 5 баллов.</w:t>
      </w:r>
    </w:p>
    <w:p w:rsidR="00473B8B" w:rsidRDefault="00473B8B" w:rsidP="00473B8B">
      <w:r>
        <w:t>– Оригинальность сюжета -1 до 5 баллов.</w:t>
      </w:r>
    </w:p>
    <w:p w:rsidR="00473B8B" w:rsidRDefault="00473B8B" w:rsidP="00473B8B">
      <w:r>
        <w:t>– Художественность работы – 1 до 5 баллов.</w:t>
      </w:r>
    </w:p>
    <w:p w:rsidR="00473B8B" w:rsidRDefault="00473B8B" w:rsidP="00473B8B">
      <w:r>
        <w:t>2.2. Итоговая оценка каждого Участника формируется путем суммирования оценок всех участников Жюри по трем критериям.</w:t>
      </w:r>
    </w:p>
    <w:p w:rsidR="00473B8B" w:rsidRDefault="00473B8B" w:rsidP="00473B8B">
      <w:r>
        <w:t>2.3. По итогам голосования определяется пять лучших работ Конкурса:</w:t>
      </w:r>
    </w:p>
    <w:p w:rsidR="00473B8B" w:rsidRDefault="00473B8B" w:rsidP="00473B8B">
      <w:r>
        <w:t>- гран-при;</w:t>
      </w:r>
    </w:p>
    <w:p w:rsidR="00473B8B" w:rsidRDefault="00473B8B" w:rsidP="00473B8B">
      <w:r>
        <w:t>- дипломы I, II, III степени;</w:t>
      </w:r>
    </w:p>
    <w:p w:rsidR="00473B8B" w:rsidRDefault="00473B8B" w:rsidP="00473B8B">
      <w:r>
        <w:t>- диплом самого юного художника;</w:t>
      </w:r>
    </w:p>
    <w:p w:rsidR="00473B8B" w:rsidRDefault="00473B8B" w:rsidP="00473B8B"/>
    <w:p w:rsidR="00473B8B" w:rsidRDefault="00473B8B" w:rsidP="00473B8B">
      <w:r>
        <w:t>3. Обязанности членов Жюри</w:t>
      </w:r>
    </w:p>
    <w:p w:rsidR="00473B8B" w:rsidRDefault="00473B8B" w:rsidP="00473B8B">
      <w:r>
        <w:t>3.1. Члены Жюри обязаны обеспечить:</w:t>
      </w:r>
    </w:p>
    <w:p w:rsidR="00473B8B" w:rsidRDefault="00473B8B" w:rsidP="00473B8B">
      <w:r>
        <w:t>• неразглашение сведений о промежуточных и окончательных результатах Конкурса ранее завершения Конкурса;</w:t>
      </w:r>
    </w:p>
    <w:p w:rsidR="00473B8B" w:rsidRDefault="00473B8B" w:rsidP="00473B8B">
      <w:r>
        <w:t>• нераспространение конкурсных работ, а также сведений об участниках Конкурса (имена участников Конкурса, названия компаний) в Интернете или в иных средствах массовой коммуникации.</w:t>
      </w:r>
    </w:p>
    <w:p w:rsidR="00473B8B" w:rsidRDefault="00473B8B" w:rsidP="00473B8B"/>
    <w:p w:rsidR="00473B8B" w:rsidRDefault="00473B8B" w:rsidP="00473B8B">
      <w:r>
        <w:t>ГЛАВА 5.</w:t>
      </w:r>
    </w:p>
    <w:p w:rsidR="00473B8B" w:rsidRDefault="00473B8B" w:rsidP="00473B8B">
      <w:r>
        <w:t>РЕЗУЛЬТАТЫ КОНКУРСА</w:t>
      </w:r>
    </w:p>
    <w:p w:rsidR="00473B8B" w:rsidRDefault="00473B8B" w:rsidP="00473B8B"/>
    <w:p w:rsidR="00473B8B" w:rsidRDefault="00473B8B" w:rsidP="00473B8B">
      <w:r>
        <w:t>1. Оглашение результатов Конкурса</w:t>
      </w:r>
    </w:p>
    <w:p w:rsidR="00473B8B" w:rsidRDefault="00473B8B" w:rsidP="00473B8B">
      <w:r>
        <w:t>1.1. Результаты Конкурса публикуются Организатором на Официальном сайте Конкурса: http://www.azovgnezdo.ru и Каталоге лучших работ участников Конкурса в течение пятнадцати дней начиная со дня подведения итогов Конкурса.</w:t>
      </w:r>
    </w:p>
    <w:p w:rsidR="00473B8B" w:rsidRDefault="00473B8B" w:rsidP="00473B8B"/>
    <w:p w:rsidR="00473B8B" w:rsidRDefault="00473B8B" w:rsidP="00473B8B">
      <w:r>
        <w:t>2. Победители Конкурса</w:t>
      </w:r>
    </w:p>
    <w:p w:rsidR="00473B8B" w:rsidRDefault="00473B8B" w:rsidP="00473B8B">
      <w:r>
        <w:lastRenderedPageBreak/>
        <w:t>2.1. Независимо от результатов конкурса, каждый участник фестиваля получает диплом участника фестиваля «Ласточкино гнездышко»</w:t>
      </w:r>
    </w:p>
    <w:p w:rsidR="00147D27" w:rsidRDefault="00473B8B" w:rsidP="00473B8B">
      <w:r>
        <w:t>2.2. Победителям Конкурса будут вручены ценные подарки и дипломы, их работы будут размещены на официальном сайте Конкурса в постоянно действующей галерее, а также в Каталоге лучших работ участников Конкурса.</w:t>
      </w:r>
    </w:p>
    <w:sectPr w:rsidR="00147D27" w:rsidSect="00473B8B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B"/>
    <w:rsid w:val="00114315"/>
    <w:rsid w:val="00147D27"/>
    <w:rsid w:val="00473B8B"/>
    <w:rsid w:val="00F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8406</Characters>
  <Application>Microsoft Office Word</Application>
  <DocSecurity>0</DocSecurity>
  <Lines>70</Lines>
  <Paragraphs>19</Paragraphs>
  <ScaleCrop>false</ScaleCrop>
  <Company>АНО Театр "КУЛ-ШОУ"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Бабич</dc:creator>
  <cp:keywords/>
  <dc:description/>
  <cp:lastModifiedBy>Татьяна Амирасланова</cp:lastModifiedBy>
  <cp:revision>2</cp:revision>
  <dcterms:created xsi:type="dcterms:W3CDTF">2017-05-05T12:49:00Z</dcterms:created>
  <dcterms:modified xsi:type="dcterms:W3CDTF">2017-05-11T13:36:00Z</dcterms:modified>
</cp:coreProperties>
</file>